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3" w:rsidRDefault="00776353" w:rsidP="0077635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 контроля </w:t>
      </w: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559"/>
        <w:gridCol w:w="3267"/>
        <w:gridCol w:w="1943"/>
      </w:tblGrid>
      <w:tr w:rsidR="00776353" w:rsidRPr="00776353" w:rsidTr="00A15664">
        <w:tc>
          <w:tcPr>
            <w:tcW w:w="2802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НПА, дата, номер</w:t>
            </w:r>
          </w:p>
        </w:tc>
        <w:tc>
          <w:tcPr>
            <w:tcW w:w="1559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3267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Гиперссылка на текст МПА, содержащих обязательные требования</w:t>
            </w:r>
          </w:p>
        </w:tc>
        <w:tc>
          <w:tcPr>
            <w:tcW w:w="1943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структурных единиц НПА, предусматривающих установление административной ответственности за несоблюдение обязательных требований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их наличии)</w:t>
            </w: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353">
              <w:rPr>
                <w:rFonts w:ascii="Times New Roman" w:hAnsi="Times New Roman" w:cs="Times New Roman"/>
                <w:sz w:val="20"/>
                <w:szCs w:val="20"/>
              </w:rPr>
              <w:t>Федеральный закон Жилищный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 от 29.12.2004 № 188-ФЗ</w:t>
            </w:r>
            <w:r w:rsidRPr="00776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F71D4" w:rsidRPr="00776353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ст.17, ст.30, ст.36, ст.67</w:t>
            </w:r>
          </w:p>
        </w:tc>
        <w:tc>
          <w:tcPr>
            <w:tcW w:w="3267" w:type="dxa"/>
          </w:tcPr>
          <w:p w:rsidR="008F71D4" w:rsidRPr="00776353" w:rsidRDefault="004B7EFE" w:rsidP="00A156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F71D4" w:rsidRPr="00A156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http://www.consultant.ru/document/cons_doc_LAW_51057/</w:t>
              </w:r>
            </w:hyperlink>
          </w:p>
        </w:tc>
        <w:tc>
          <w:tcPr>
            <w:tcW w:w="1943" w:type="dxa"/>
            <w:vMerge w:val="restart"/>
          </w:tcPr>
          <w:p w:rsidR="008F71D4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Ст.7.21, ст.7.22, 7.23, 9.16 </w:t>
            </w:r>
          </w:p>
          <w:p w:rsidR="008F71D4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«ОБ административных правонарушениях от 30.12.2001 № 195</w:t>
            </w:r>
            <w:r w:rsidR="00B67047">
              <w:rPr>
                <w:rFonts w:ascii="Times New Roman" w:hAnsi="Times New Roman" w:cs="Times New Roman"/>
                <w:sz w:val="20"/>
                <w:szCs w:val="20"/>
              </w:rPr>
              <w:t xml:space="preserve">-ФЗ </w:t>
            </w:r>
          </w:p>
          <w:p w:rsidR="00324EA6" w:rsidRPr="00776353" w:rsidRDefault="00324EA6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24E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http://www.consultant.ru/document/cons_doc_LAW_34661/</w:t>
              </w:r>
            </w:hyperlink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«О государственном контроле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надзоре) и муниципальном контроле в Российской Федерации» от 31.07.2020 № 248-ФЗ</w:t>
            </w:r>
          </w:p>
        </w:tc>
        <w:tc>
          <w:tcPr>
            <w:tcW w:w="1559" w:type="dxa"/>
          </w:tcPr>
          <w:p w:rsidR="008F71D4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п.1,6 ст.1, п.4 ч.2 ст.3, ст.6,ст.15,</w:t>
            </w:r>
          </w:p>
          <w:p w:rsidR="008F71D4" w:rsidRPr="00776353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ст.57</w:t>
            </w:r>
          </w:p>
        </w:tc>
        <w:tc>
          <w:tcPr>
            <w:tcW w:w="3267" w:type="dxa"/>
          </w:tcPr>
          <w:p w:rsidR="008F71D4" w:rsidRPr="00776353" w:rsidRDefault="004B7EF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F71D4" w:rsidRPr="00A156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http://www.consultant.ru/document/cons_doc_LAW_358750/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F2129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</w:t>
            </w:r>
          </w:p>
          <w:p w:rsidR="008F71D4" w:rsidRPr="00DF212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2129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  <w:p w:rsidR="008F71D4" w:rsidRPr="00DF212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ч.1 ст.2. п.19 ч.1 ст.14</w:t>
            </w:r>
          </w:p>
        </w:tc>
        <w:tc>
          <w:tcPr>
            <w:tcW w:w="3267" w:type="dxa"/>
          </w:tcPr>
          <w:p w:rsidR="008F71D4" w:rsidRPr="00776353" w:rsidRDefault="004B7EF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F71D4" w:rsidRPr="00A156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http://www.consultant.ru/document/cons_doc_LAW_44571/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«Об утверждении Положения о признании помещения жилым помещением, жилого помещения непригодным для проживания многоквартирного дома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аварийными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подлежащим сносу или реконструкции от 28.01.2006 № 47</w:t>
            </w:r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в полном объеме</w:t>
            </w:r>
          </w:p>
        </w:tc>
        <w:tc>
          <w:tcPr>
            <w:tcW w:w="3267" w:type="dxa"/>
          </w:tcPr>
          <w:p w:rsidR="008F71D4" w:rsidRPr="00776353" w:rsidRDefault="004B7EF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F71D4" w:rsidRPr="00BE2C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http://www.consultant.ru/document/cons_doc_LAW_58136/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BE2C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 «Об утверждении правил пользования жилыми помещениями» от 14.05.2021 № 292/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в полном объеме</w:t>
            </w:r>
          </w:p>
        </w:tc>
        <w:tc>
          <w:tcPr>
            <w:tcW w:w="3267" w:type="dxa"/>
          </w:tcPr>
          <w:p w:rsidR="008F71D4" w:rsidRPr="00776353" w:rsidRDefault="004B7EF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F71D4" w:rsidRPr="00BE2C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http://www.consultant.ru/document/cons_doc_LAW_395021/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D574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Госстроя Российской Федерации «Об утверждении Правил и норм технической эксплуатации жилищного фонда от 27.09.2003 № 170</w:t>
            </w:r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 в полном объеме</w:t>
            </w:r>
          </w:p>
        </w:tc>
        <w:tc>
          <w:tcPr>
            <w:tcW w:w="3267" w:type="dxa"/>
          </w:tcPr>
          <w:p w:rsidR="008F71D4" w:rsidRPr="00776353" w:rsidRDefault="004B7EF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F71D4" w:rsidRPr="00BE2C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http://www.consultant.ru/document/cons_doc_LAW_44772/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коммунальных услуг собственникам и пользователям помещений в многоквартирных домах и жилых домов от 06.05.2011 № 354</w:t>
            </w:r>
          </w:p>
        </w:tc>
        <w:tc>
          <w:tcPr>
            <w:tcW w:w="1559" w:type="dxa"/>
          </w:tcPr>
          <w:p w:rsidR="008F71D4" w:rsidRPr="00776353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 в полном объеме</w:t>
            </w:r>
          </w:p>
        </w:tc>
        <w:tc>
          <w:tcPr>
            <w:tcW w:w="3267" w:type="dxa"/>
          </w:tcPr>
          <w:p w:rsidR="008F71D4" w:rsidRPr="00776353" w:rsidRDefault="004B7EF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F71D4" w:rsidRPr="008F71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http://www.consultant.ru/document/cons_doc_LAW_114247/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8F71D4" w:rsidRDefault="008F71D4" w:rsidP="008F71D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Решение Вознесенского сельского Совета депутатов от 29.09.2021 № 9-36Р»</w:t>
            </w:r>
            <w:r w:rsidRPr="001E139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71D4">
              <w:rPr>
                <w:bCs/>
                <w:color w:val="000000"/>
                <w:sz w:val="20"/>
                <w:szCs w:val="20"/>
              </w:rPr>
              <w:t xml:space="preserve">Об утверждении Положения </w:t>
            </w:r>
            <w:bookmarkStart w:id="0" w:name="_Hlk77671647"/>
            <w:r w:rsidRPr="008F71D4">
              <w:rPr>
                <w:bCs/>
                <w:color w:val="000000"/>
                <w:sz w:val="20"/>
                <w:szCs w:val="20"/>
              </w:rPr>
              <w:t xml:space="preserve">о муниципальном жилищном контроле </w:t>
            </w:r>
            <w:bookmarkStart w:id="1" w:name="_Hlk77686366"/>
            <w:r w:rsidRPr="008F71D4">
              <w:rPr>
                <w:bCs/>
                <w:sz w:val="20"/>
                <w:szCs w:val="20"/>
              </w:rPr>
              <w:t xml:space="preserve">в </w:t>
            </w:r>
            <w:bookmarkEnd w:id="0"/>
            <w:r w:rsidRPr="008F71D4">
              <w:rPr>
                <w:bCs/>
                <w:sz w:val="20"/>
                <w:szCs w:val="20"/>
              </w:rPr>
              <w:t>Вознесенском сельсовете</w:t>
            </w:r>
            <w:r w:rsidRPr="008F71D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1D4">
              <w:rPr>
                <w:bCs/>
                <w:color w:val="000000"/>
                <w:sz w:val="20"/>
                <w:szCs w:val="20"/>
              </w:rPr>
              <w:t>Абанского</w:t>
            </w:r>
            <w:proofErr w:type="spellEnd"/>
            <w:r w:rsidRPr="008F71D4">
              <w:rPr>
                <w:bCs/>
                <w:color w:val="000000"/>
                <w:sz w:val="20"/>
                <w:szCs w:val="20"/>
              </w:rPr>
              <w:t xml:space="preserve"> района Красноярского края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bookmarkEnd w:id="1"/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1D4" w:rsidRPr="00776353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 в полном объеме</w:t>
            </w:r>
          </w:p>
        </w:tc>
        <w:tc>
          <w:tcPr>
            <w:tcW w:w="3267" w:type="dxa"/>
          </w:tcPr>
          <w:p w:rsidR="008F71D4" w:rsidRDefault="004B7EFE" w:rsidP="008F71D4">
            <w:hyperlink r:id="rId12" w:history="1">
              <w:r w:rsidR="008F71D4" w:rsidRPr="00121541">
                <w:rPr>
                  <w:rStyle w:val="a4"/>
                  <w:rFonts w:ascii="Montserrat" w:hAnsi="Montserrat"/>
                  <w:b/>
                  <w:bCs/>
                  <w:sz w:val="19"/>
                  <w:szCs w:val="19"/>
                  <w:shd w:val="clear" w:color="auto" w:fill="FFFFFF"/>
                </w:rPr>
                <w:t>https://voznesenskij-r04.gosweb.gosuslugi.ru</w:t>
              </w:r>
            </w:hyperlink>
          </w:p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8F71D4" w:rsidRPr="008F71D4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6353" w:rsidRP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C5A" w:rsidRDefault="00812C5A"/>
    <w:sectPr w:rsidR="00812C5A" w:rsidSect="0081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353"/>
    <w:rsid w:val="00324EA6"/>
    <w:rsid w:val="003B4E0A"/>
    <w:rsid w:val="004B7EFE"/>
    <w:rsid w:val="00776353"/>
    <w:rsid w:val="00812C5A"/>
    <w:rsid w:val="008F71D4"/>
    <w:rsid w:val="00A15664"/>
    <w:rsid w:val="00B67047"/>
    <w:rsid w:val="00BE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76353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35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76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13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s://voznesenskij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" TargetMode="External"/><Relationship Id="rId11" Type="http://schemas.openxmlformats.org/officeDocument/2006/relationships/hyperlink" Target="http://www.consultant.ru/document/cons_doc_LAW_114247/" TargetMode="External"/><Relationship Id="rId5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://www.consultant.ru/document/cons_doc_LAW_44772/" TargetMode="External"/><Relationship Id="rId4" Type="http://schemas.openxmlformats.org/officeDocument/2006/relationships/hyperlink" Target="http://www.consultant.ru/document/cons_doc_LAW_51057/" TargetMode="External"/><Relationship Id="rId9" Type="http://schemas.openxmlformats.org/officeDocument/2006/relationships/hyperlink" Target="http://www.consultant.ru/document/cons_doc_LAW_3950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2024-05-27T07:31:00Z</dcterms:created>
  <dcterms:modified xsi:type="dcterms:W3CDTF">2024-05-27T08:09:00Z</dcterms:modified>
</cp:coreProperties>
</file>